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EC" w:rsidRPr="00A959C1" w:rsidRDefault="005037EC" w:rsidP="005037EC">
      <w:pPr>
        <w:rPr>
          <w:rFonts w:ascii="Times New Roman" w:hAnsi="Times New Roman" w:cs="Times New Roman"/>
          <w:sz w:val="36"/>
          <w:szCs w:val="36"/>
        </w:rPr>
      </w:pPr>
      <w:r w:rsidRPr="00A959C1">
        <w:rPr>
          <w:rFonts w:ascii="Times New Roman" w:hAnsi="Times New Roman" w:cs="Times New Roman"/>
          <w:sz w:val="36"/>
          <w:szCs w:val="36"/>
        </w:rPr>
        <w:t>Liste des fournitur</w:t>
      </w:r>
      <w:r w:rsidR="00810892">
        <w:rPr>
          <w:rFonts w:ascii="Times New Roman" w:hAnsi="Times New Roman" w:cs="Times New Roman"/>
          <w:sz w:val="36"/>
          <w:szCs w:val="36"/>
        </w:rPr>
        <w:t>es scolaire pour la rentrée 2014/2015</w:t>
      </w:r>
    </w:p>
    <w:p w:rsidR="005037EC" w:rsidRDefault="005037EC" w:rsidP="005037EC">
      <w:pPr>
        <w:rPr>
          <w:rFonts w:ascii="Times New Roman" w:hAnsi="Times New Roman" w:cs="Times New Roman"/>
          <w:b/>
          <w:sz w:val="36"/>
          <w:szCs w:val="36"/>
        </w:rPr>
      </w:pPr>
      <w:r w:rsidRPr="00A959C1">
        <w:rPr>
          <w:rFonts w:ascii="Times New Roman" w:hAnsi="Times New Roman" w:cs="Times New Roman"/>
          <w:sz w:val="36"/>
          <w:szCs w:val="36"/>
        </w:rPr>
        <w:t xml:space="preserve">                     </w:t>
      </w:r>
      <w:r>
        <w:rPr>
          <w:rFonts w:ascii="Times New Roman" w:hAnsi="Times New Roman" w:cs="Times New Roman"/>
          <w:sz w:val="36"/>
          <w:szCs w:val="36"/>
        </w:rPr>
        <w:t xml:space="preserve">             </w:t>
      </w:r>
      <w:r w:rsidRPr="00A959C1">
        <w:rPr>
          <w:rFonts w:ascii="Times New Roman" w:hAnsi="Times New Roman" w:cs="Times New Roman"/>
          <w:b/>
          <w:sz w:val="36"/>
          <w:szCs w:val="36"/>
        </w:rPr>
        <w:t>Classe de GS</w:t>
      </w:r>
    </w:p>
    <w:p w:rsidR="005037EC" w:rsidRPr="00A959C1" w:rsidRDefault="005037EC" w:rsidP="005037EC">
      <w:pPr>
        <w:rPr>
          <w:rFonts w:ascii="Times New Roman" w:hAnsi="Times New Roman" w:cs="Times New Roman"/>
          <w:b/>
          <w:sz w:val="36"/>
          <w:szCs w:val="36"/>
        </w:rPr>
      </w:pPr>
    </w:p>
    <w:p w:rsidR="005037EC" w:rsidRPr="0009360D" w:rsidRDefault="005037EC" w:rsidP="005037EC">
      <w:pPr>
        <w:autoSpaceDE w:val="0"/>
        <w:autoSpaceDN w:val="0"/>
        <w:adjustRightInd w:val="0"/>
        <w:spacing w:after="0" w:line="240" w:lineRule="auto"/>
        <w:rPr>
          <w:rFonts w:ascii="Times New Roman" w:hAnsi="Times New Roman" w:cs="Times New Roman"/>
          <w:iCs/>
          <w:sz w:val="32"/>
          <w:szCs w:val="32"/>
        </w:rPr>
      </w:pPr>
      <w:r w:rsidRPr="0009360D">
        <w:rPr>
          <w:rFonts w:ascii="Times New Roman" w:hAnsi="Times New Roman" w:cs="Times New Roman"/>
          <w:iCs/>
          <w:sz w:val="32"/>
          <w:szCs w:val="32"/>
        </w:rPr>
        <w:t>Chers parents,</w:t>
      </w:r>
    </w:p>
    <w:p w:rsidR="005037EC" w:rsidRDefault="005037EC" w:rsidP="005037EC">
      <w:pPr>
        <w:rPr>
          <w:rFonts w:ascii="Calibri,Italic" w:hAnsi="Calibri,Italic" w:cs="Calibri,Italic"/>
          <w:i/>
          <w:iCs/>
          <w:sz w:val="24"/>
          <w:szCs w:val="24"/>
        </w:rPr>
      </w:pPr>
      <w:r>
        <w:rPr>
          <w:rFonts w:ascii="Times New Roman" w:hAnsi="Times New Roman" w:cs="Times New Roman"/>
          <w:iCs/>
          <w:sz w:val="32"/>
          <w:szCs w:val="32"/>
        </w:rPr>
        <w:t xml:space="preserve">Afin de bien </w:t>
      </w:r>
      <w:r w:rsidRPr="0009360D">
        <w:rPr>
          <w:rFonts w:ascii="Times New Roman" w:hAnsi="Times New Roman" w:cs="Times New Roman"/>
          <w:iCs/>
          <w:sz w:val="32"/>
          <w:szCs w:val="32"/>
        </w:rPr>
        <w:t xml:space="preserve">débuter l’année, merci de bien vouloir apporter dès le jour de la rentrée, </w:t>
      </w:r>
      <w:r w:rsidR="00810892">
        <w:rPr>
          <w:rFonts w:ascii="Times New Roman" w:hAnsi="Times New Roman" w:cs="Times New Roman"/>
          <w:b/>
          <w:iCs/>
          <w:sz w:val="32"/>
          <w:szCs w:val="32"/>
        </w:rPr>
        <w:t xml:space="preserve">le lundi 1 </w:t>
      </w:r>
      <w:r w:rsidRPr="0009360D">
        <w:rPr>
          <w:rFonts w:ascii="Times New Roman" w:hAnsi="Times New Roman" w:cs="Times New Roman"/>
          <w:b/>
          <w:iCs/>
          <w:sz w:val="32"/>
          <w:szCs w:val="32"/>
        </w:rPr>
        <w:t>septembre</w:t>
      </w:r>
      <w:r w:rsidRPr="0009360D">
        <w:rPr>
          <w:rFonts w:ascii="Times New Roman" w:hAnsi="Times New Roman" w:cs="Times New Roman"/>
          <w:iCs/>
          <w:sz w:val="32"/>
          <w:szCs w:val="32"/>
        </w:rPr>
        <w:t xml:space="preserve">, </w:t>
      </w:r>
      <w:r>
        <w:rPr>
          <w:rFonts w:ascii="Times New Roman" w:hAnsi="Times New Roman" w:cs="Times New Roman"/>
          <w:iCs/>
          <w:sz w:val="32"/>
          <w:szCs w:val="32"/>
        </w:rPr>
        <w:t>l</w:t>
      </w:r>
      <w:r w:rsidRPr="0009360D">
        <w:rPr>
          <w:rFonts w:ascii="Times New Roman" w:hAnsi="Times New Roman" w:cs="Times New Roman"/>
          <w:iCs/>
          <w:sz w:val="32"/>
          <w:szCs w:val="32"/>
        </w:rPr>
        <w:t>e matériel suivant</w:t>
      </w:r>
      <w:r>
        <w:rPr>
          <w:rFonts w:ascii="Calibri,Italic" w:hAnsi="Calibri,Italic" w:cs="Calibri,Italic"/>
          <w:i/>
          <w:iCs/>
          <w:sz w:val="24"/>
          <w:szCs w:val="24"/>
        </w:rPr>
        <w:t xml:space="preserve"> :</w:t>
      </w:r>
    </w:p>
    <w:p w:rsidR="005037EC" w:rsidRDefault="005037EC" w:rsidP="005037EC">
      <w:pPr>
        <w:rPr>
          <w:rFonts w:ascii="Times New Roman" w:hAnsi="Times New Roman" w:cs="Times New Roman"/>
          <w:sz w:val="28"/>
          <w:szCs w:val="28"/>
        </w:rPr>
      </w:pPr>
    </w:p>
    <w:p w:rsidR="005037EC" w:rsidRPr="00F279DB" w:rsidRDefault="005037EC" w:rsidP="005037EC">
      <w:pPr>
        <w:rPr>
          <w:rFonts w:ascii="Times New Roman" w:hAnsi="Times New Roman" w:cs="Times New Roman"/>
          <w:sz w:val="28"/>
          <w:szCs w:val="28"/>
        </w:rPr>
      </w:pPr>
    </w:p>
    <w:p w:rsidR="005037EC" w:rsidRDefault="005037EC" w:rsidP="005037EC">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Un cartable pouvant contenir un grand cahier (ROULETTES INTERDITES)</w:t>
      </w:r>
    </w:p>
    <w:p w:rsidR="005037EC" w:rsidRDefault="005037EC" w:rsidP="005037EC">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Une trousse</w:t>
      </w:r>
    </w:p>
    <w:p w:rsidR="005037EC" w:rsidRDefault="005037EC" w:rsidP="005037EC">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Un verre en plastique</w:t>
      </w:r>
    </w:p>
    <w:p w:rsidR="005037EC" w:rsidRDefault="005037EC" w:rsidP="005037EC">
      <w:pPr>
        <w:pStyle w:val="Paragraphedeliste"/>
        <w:numPr>
          <w:ilvl w:val="0"/>
          <w:numId w:val="1"/>
        </w:numPr>
        <w:rPr>
          <w:rFonts w:ascii="Times New Roman" w:hAnsi="Times New Roman" w:cs="Times New Roman"/>
          <w:sz w:val="28"/>
          <w:szCs w:val="28"/>
        </w:rPr>
      </w:pPr>
      <w:r w:rsidRPr="00F279DB">
        <w:rPr>
          <w:rFonts w:ascii="Times New Roman" w:hAnsi="Times New Roman" w:cs="Times New Roman"/>
          <w:sz w:val="28"/>
          <w:szCs w:val="28"/>
        </w:rPr>
        <w:t xml:space="preserve">Un taille-crayon avec réservoir </w:t>
      </w:r>
    </w:p>
    <w:p w:rsidR="005037EC" w:rsidRDefault="005037EC" w:rsidP="005037EC">
      <w:pPr>
        <w:pStyle w:val="Paragraphedeliste"/>
        <w:numPr>
          <w:ilvl w:val="0"/>
          <w:numId w:val="1"/>
        </w:numPr>
        <w:rPr>
          <w:rFonts w:ascii="Times New Roman" w:hAnsi="Times New Roman" w:cs="Times New Roman"/>
          <w:sz w:val="28"/>
          <w:szCs w:val="28"/>
        </w:rPr>
      </w:pPr>
      <w:r w:rsidRPr="00F279DB">
        <w:rPr>
          <w:rFonts w:ascii="Times New Roman" w:hAnsi="Times New Roman" w:cs="Times New Roman"/>
          <w:sz w:val="28"/>
          <w:szCs w:val="28"/>
        </w:rPr>
        <w:t xml:space="preserve"> Une gomme blanche </w:t>
      </w:r>
      <w:r>
        <w:rPr>
          <w:rFonts w:ascii="Times New Roman" w:hAnsi="Times New Roman" w:cs="Times New Roman"/>
          <w:sz w:val="28"/>
          <w:szCs w:val="28"/>
        </w:rPr>
        <w:t xml:space="preserve"> </w:t>
      </w:r>
    </w:p>
    <w:p w:rsidR="005037EC" w:rsidRDefault="005037EC" w:rsidP="005037EC">
      <w:pPr>
        <w:pStyle w:val="Paragraphedeliste"/>
        <w:numPr>
          <w:ilvl w:val="0"/>
          <w:numId w:val="1"/>
        </w:numPr>
        <w:rPr>
          <w:rFonts w:ascii="Times New Roman" w:hAnsi="Times New Roman" w:cs="Times New Roman"/>
          <w:sz w:val="28"/>
          <w:szCs w:val="28"/>
        </w:rPr>
      </w:pPr>
      <w:r w:rsidRPr="00F279DB">
        <w:rPr>
          <w:rFonts w:ascii="Times New Roman" w:hAnsi="Times New Roman" w:cs="Times New Roman"/>
          <w:sz w:val="28"/>
          <w:szCs w:val="28"/>
        </w:rPr>
        <w:t xml:space="preserve">Une grande pochette 21x29, 7 avec rabats    </w:t>
      </w:r>
    </w:p>
    <w:p w:rsidR="005037EC" w:rsidRPr="00F279DB" w:rsidRDefault="005037EC" w:rsidP="005037EC">
      <w:pPr>
        <w:pStyle w:val="Paragraphedeliste"/>
        <w:numPr>
          <w:ilvl w:val="0"/>
          <w:numId w:val="1"/>
        </w:numPr>
        <w:rPr>
          <w:rFonts w:ascii="Times New Roman" w:hAnsi="Times New Roman" w:cs="Times New Roman"/>
          <w:sz w:val="28"/>
          <w:szCs w:val="28"/>
        </w:rPr>
      </w:pPr>
      <w:r w:rsidRPr="00F279DB">
        <w:rPr>
          <w:rFonts w:ascii="Times New Roman" w:hAnsi="Times New Roman" w:cs="Times New Roman"/>
          <w:sz w:val="28"/>
          <w:szCs w:val="28"/>
        </w:rPr>
        <w:t xml:space="preserve">Une ardoise </w:t>
      </w:r>
      <w:proofErr w:type="spellStart"/>
      <w:r w:rsidRPr="00F279DB">
        <w:rPr>
          <w:rFonts w:ascii="Times New Roman" w:hAnsi="Times New Roman" w:cs="Times New Roman"/>
          <w:sz w:val="28"/>
          <w:szCs w:val="28"/>
        </w:rPr>
        <w:t>velleda</w:t>
      </w:r>
      <w:proofErr w:type="spellEnd"/>
      <w:r w:rsidRPr="00F279DB">
        <w:rPr>
          <w:rFonts w:ascii="Times New Roman" w:hAnsi="Times New Roman" w:cs="Times New Roman"/>
          <w:sz w:val="28"/>
          <w:szCs w:val="28"/>
        </w:rPr>
        <w:t xml:space="preserve"> </w:t>
      </w:r>
      <w:r>
        <w:rPr>
          <w:rFonts w:ascii="Times New Roman" w:hAnsi="Times New Roman" w:cs="Times New Roman"/>
          <w:sz w:val="28"/>
          <w:szCs w:val="28"/>
        </w:rPr>
        <w:t xml:space="preserve">+ 4 feutres </w:t>
      </w:r>
      <w:proofErr w:type="spellStart"/>
      <w:r>
        <w:rPr>
          <w:rFonts w:ascii="Times New Roman" w:hAnsi="Times New Roman" w:cs="Times New Roman"/>
          <w:sz w:val="28"/>
          <w:szCs w:val="28"/>
        </w:rPr>
        <w:t>velleda</w:t>
      </w:r>
      <w:proofErr w:type="spellEnd"/>
      <w:r>
        <w:rPr>
          <w:rFonts w:ascii="Times New Roman" w:hAnsi="Times New Roman" w:cs="Times New Roman"/>
          <w:sz w:val="28"/>
          <w:szCs w:val="28"/>
        </w:rPr>
        <w:t xml:space="preserve"> +</w:t>
      </w:r>
      <w:r w:rsidRPr="00F279DB">
        <w:rPr>
          <w:rFonts w:ascii="Times New Roman" w:hAnsi="Times New Roman" w:cs="Times New Roman"/>
          <w:sz w:val="28"/>
          <w:szCs w:val="28"/>
        </w:rPr>
        <w:t xml:space="preserve"> </w:t>
      </w:r>
      <w:r>
        <w:rPr>
          <w:rFonts w:ascii="Times New Roman" w:hAnsi="Times New Roman" w:cs="Times New Roman"/>
          <w:sz w:val="28"/>
          <w:szCs w:val="28"/>
        </w:rPr>
        <w:t>un gant usagé</w:t>
      </w:r>
      <w:r w:rsidRPr="00F279D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037EC" w:rsidRDefault="005037EC" w:rsidP="005037EC">
      <w:pPr>
        <w:pStyle w:val="Paragraphedeliste"/>
        <w:numPr>
          <w:ilvl w:val="0"/>
          <w:numId w:val="1"/>
        </w:numPr>
        <w:rPr>
          <w:rFonts w:ascii="Times New Roman" w:hAnsi="Times New Roman" w:cs="Times New Roman"/>
          <w:sz w:val="28"/>
          <w:szCs w:val="28"/>
        </w:rPr>
      </w:pPr>
      <w:r w:rsidRPr="00F279DB">
        <w:rPr>
          <w:rFonts w:ascii="Times New Roman" w:hAnsi="Times New Roman" w:cs="Times New Roman"/>
          <w:sz w:val="28"/>
          <w:szCs w:val="28"/>
        </w:rPr>
        <w:t xml:space="preserve">Un petit cahier 17x22, </w:t>
      </w:r>
      <w:r>
        <w:rPr>
          <w:rFonts w:ascii="Times New Roman" w:hAnsi="Times New Roman" w:cs="Times New Roman"/>
          <w:sz w:val="28"/>
          <w:szCs w:val="28"/>
        </w:rPr>
        <w:t>(</w:t>
      </w:r>
      <w:r w:rsidRPr="00F279DB">
        <w:rPr>
          <w:rFonts w:ascii="Times New Roman" w:hAnsi="Times New Roman" w:cs="Times New Roman"/>
          <w:sz w:val="28"/>
          <w:szCs w:val="28"/>
        </w:rPr>
        <w:t>couverture poly rouge pour les aînés, ver</w:t>
      </w:r>
      <w:r>
        <w:rPr>
          <w:rFonts w:ascii="Times New Roman" w:hAnsi="Times New Roman" w:cs="Times New Roman"/>
          <w:sz w:val="28"/>
          <w:szCs w:val="28"/>
        </w:rPr>
        <w:t xml:space="preserve">t pour les autres) </w:t>
      </w:r>
      <w:r w:rsidRPr="00F279DB">
        <w:rPr>
          <w:rFonts w:ascii="Times New Roman" w:hAnsi="Times New Roman" w:cs="Times New Roman"/>
          <w:sz w:val="28"/>
          <w:szCs w:val="28"/>
        </w:rPr>
        <w:t xml:space="preserve">98 pages, gros carreaux  </w:t>
      </w:r>
    </w:p>
    <w:p w:rsidR="005037EC" w:rsidRDefault="005037EC" w:rsidP="005037EC">
      <w:pPr>
        <w:pStyle w:val="Paragraphedeliste"/>
        <w:numPr>
          <w:ilvl w:val="0"/>
          <w:numId w:val="1"/>
        </w:numPr>
        <w:rPr>
          <w:rFonts w:ascii="Times New Roman" w:hAnsi="Times New Roman" w:cs="Times New Roman"/>
          <w:sz w:val="28"/>
          <w:szCs w:val="28"/>
        </w:rPr>
      </w:pPr>
      <w:r w:rsidRPr="00F279DB">
        <w:rPr>
          <w:rFonts w:ascii="Times New Roman" w:hAnsi="Times New Roman" w:cs="Times New Roman"/>
          <w:sz w:val="28"/>
          <w:szCs w:val="28"/>
        </w:rPr>
        <w:t xml:space="preserve"> Un grand cahier 24x32, 96 pages.  </w:t>
      </w:r>
    </w:p>
    <w:p w:rsidR="005037EC" w:rsidRDefault="005037EC" w:rsidP="005037EC">
      <w:pPr>
        <w:pStyle w:val="Paragraphedeliste"/>
        <w:numPr>
          <w:ilvl w:val="0"/>
          <w:numId w:val="1"/>
        </w:numPr>
        <w:rPr>
          <w:rFonts w:ascii="Times New Roman" w:hAnsi="Times New Roman" w:cs="Times New Roman"/>
          <w:sz w:val="28"/>
          <w:szCs w:val="28"/>
        </w:rPr>
      </w:pPr>
      <w:r w:rsidRPr="00F279DB">
        <w:rPr>
          <w:rFonts w:ascii="Times New Roman" w:hAnsi="Times New Roman" w:cs="Times New Roman"/>
          <w:sz w:val="28"/>
          <w:szCs w:val="28"/>
        </w:rPr>
        <w:t>Un protège-cahier transparent  24 x32, 96 pages avec deux grands rabats</w:t>
      </w:r>
      <w:r>
        <w:rPr>
          <w:rFonts w:ascii="Times New Roman" w:hAnsi="Times New Roman" w:cs="Times New Roman"/>
          <w:sz w:val="28"/>
          <w:szCs w:val="28"/>
        </w:rPr>
        <w:t xml:space="preserve"> </w:t>
      </w:r>
    </w:p>
    <w:p w:rsidR="00810892" w:rsidRDefault="005037EC" w:rsidP="005037EC">
      <w:pPr>
        <w:pStyle w:val="Paragraphedeliste"/>
        <w:numPr>
          <w:ilvl w:val="0"/>
          <w:numId w:val="1"/>
        </w:numPr>
        <w:rPr>
          <w:rFonts w:ascii="Times New Roman" w:hAnsi="Times New Roman" w:cs="Times New Roman"/>
          <w:sz w:val="28"/>
          <w:szCs w:val="28"/>
        </w:rPr>
      </w:pPr>
      <w:r w:rsidRPr="00F279DB">
        <w:rPr>
          <w:rFonts w:ascii="Times New Roman" w:hAnsi="Times New Roman" w:cs="Times New Roman"/>
          <w:sz w:val="28"/>
          <w:szCs w:val="28"/>
        </w:rPr>
        <w:t xml:space="preserve">Des feutres pointes larges   </w:t>
      </w:r>
    </w:p>
    <w:p w:rsidR="005037EC" w:rsidRDefault="00810892" w:rsidP="005037EC">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 xml:space="preserve">Une pochette de feuilles dessin Canson, couleurs vives 25 x32 </w:t>
      </w:r>
      <w:r w:rsidR="005037EC" w:rsidRPr="00F279DB">
        <w:rPr>
          <w:rFonts w:ascii="Times New Roman" w:hAnsi="Times New Roman" w:cs="Times New Roman"/>
          <w:sz w:val="28"/>
          <w:szCs w:val="28"/>
        </w:rPr>
        <w:t xml:space="preserve">   </w:t>
      </w:r>
    </w:p>
    <w:p w:rsidR="005037EC" w:rsidRDefault="005037EC" w:rsidP="005037EC">
      <w:pPr>
        <w:pStyle w:val="Paragraphedeliste"/>
        <w:numPr>
          <w:ilvl w:val="0"/>
          <w:numId w:val="1"/>
        </w:numPr>
        <w:rPr>
          <w:rFonts w:ascii="Times New Roman" w:hAnsi="Times New Roman" w:cs="Times New Roman"/>
          <w:sz w:val="28"/>
          <w:szCs w:val="28"/>
        </w:rPr>
      </w:pPr>
      <w:r w:rsidRPr="00F279DB">
        <w:rPr>
          <w:rFonts w:ascii="Times New Roman" w:hAnsi="Times New Roman" w:cs="Times New Roman"/>
          <w:sz w:val="28"/>
          <w:szCs w:val="28"/>
        </w:rPr>
        <w:t xml:space="preserve"> </w:t>
      </w:r>
      <w:r>
        <w:rPr>
          <w:rFonts w:ascii="Times New Roman" w:hAnsi="Times New Roman" w:cs="Times New Roman"/>
          <w:sz w:val="28"/>
          <w:szCs w:val="28"/>
        </w:rPr>
        <w:t>2 boîtes de mouchoirs</w:t>
      </w:r>
    </w:p>
    <w:p w:rsidR="005037EC" w:rsidRPr="005037EC" w:rsidRDefault="005037EC" w:rsidP="005037EC">
      <w:pPr>
        <w:rPr>
          <w:rFonts w:ascii="Times New Roman" w:hAnsi="Times New Roman" w:cs="Times New Roman"/>
          <w:sz w:val="28"/>
          <w:szCs w:val="28"/>
        </w:rPr>
      </w:pPr>
    </w:p>
    <w:p w:rsidR="005037EC" w:rsidRPr="005037EC" w:rsidRDefault="005037EC" w:rsidP="005037EC">
      <w:pPr>
        <w:autoSpaceDE w:val="0"/>
        <w:autoSpaceDN w:val="0"/>
        <w:adjustRightInd w:val="0"/>
        <w:spacing w:after="0" w:line="240" w:lineRule="auto"/>
        <w:rPr>
          <w:rFonts w:ascii="Calibri,BoldItalic" w:hAnsi="Calibri,BoldItalic" w:cs="Calibri,BoldItalic"/>
          <w:b/>
          <w:bCs/>
          <w:i/>
          <w:iCs/>
          <w:sz w:val="40"/>
          <w:szCs w:val="40"/>
        </w:rPr>
      </w:pPr>
      <w:r w:rsidRPr="005037EC">
        <w:rPr>
          <w:rFonts w:ascii="Calibri,BoldItalic" w:hAnsi="Calibri,BoldItalic" w:cs="Calibri,BoldItalic"/>
          <w:b/>
          <w:bCs/>
          <w:i/>
          <w:iCs/>
          <w:sz w:val="40"/>
          <w:szCs w:val="40"/>
        </w:rPr>
        <w:t xml:space="preserve"> Le matériel ainsi que les vestes, manteaux, pulls et gilets doivent être marqués au nom de l’</w:t>
      </w:r>
      <w:proofErr w:type="spellStart"/>
      <w:r w:rsidRPr="005037EC">
        <w:rPr>
          <w:rFonts w:ascii="Calibri,BoldItalic" w:hAnsi="Calibri,BoldItalic" w:cs="Calibri,BoldItalic"/>
          <w:b/>
          <w:bCs/>
          <w:i/>
          <w:iCs/>
          <w:sz w:val="40"/>
          <w:szCs w:val="40"/>
        </w:rPr>
        <w:t>enfant.</w:t>
      </w:r>
      <w:r w:rsidR="00D432C7">
        <w:rPr>
          <w:rFonts w:ascii="Calibri,BoldItalic" w:hAnsi="Calibri,BoldItalic" w:cs="Calibri,BoldItalic"/>
          <w:b/>
          <w:bCs/>
          <w:i/>
          <w:iCs/>
          <w:sz w:val="40"/>
          <w:szCs w:val="40"/>
        </w:rPr>
        <w:t>Merci</w:t>
      </w:r>
      <w:proofErr w:type="spellEnd"/>
      <w:r w:rsidR="00D432C7">
        <w:rPr>
          <w:rFonts w:ascii="Calibri,BoldItalic" w:hAnsi="Calibri,BoldItalic" w:cs="Calibri,BoldItalic"/>
          <w:b/>
          <w:bCs/>
          <w:i/>
          <w:iCs/>
          <w:sz w:val="40"/>
          <w:szCs w:val="40"/>
        </w:rPr>
        <w:t>.</w:t>
      </w:r>
    </w:p>
    <w:p w:rsidR="005037EC" w:rsidRDefault="005037EC" w:rsidP="005037EC">
      <w:pPr>
        <w:autoSpaceDE w:val="0"/>
        <w:autoSpaceDN w:val="0"/>
        <w:adjustRightInd w:val="0"/>
        <w:spacing w:after="0" w:line="240" w:lineRule="auto"/>
        <w:rPr>
          <w:rFonts w:ascii="Calibri,BoldItalic" w:hAnsi="Calibri,BoldItalic" w:cs="Calibri,BoldItalic"/>
          <w:b/>
          <w:bCs/>
          <w:i/>
          <w:iCs/>
          <w:sz w:val="24"/>
          <w:szCs w:val="24"/>
        </w:rPr>
      </w:pPr>
    </w:p>
    <w:p w:rsidR="005037EC" w:rsidRDefault="005037EC" w:rsidP="005037EC">
      <w:pPr>
        <w:autoSpaceDE w:val="0"/>
        <w:autoSpaceDN w:val="0"/>
        <w:adjustRightInd w:val="0"/>
        <w:spacing w:after="0" w:line="240" w:lineRule="auto"/>
        <w:rPr>
          <w:rFonts w:ascii="Calibri,BoldItalic" w:hAnsi="Calibri,BoldItalic" w:cs="Calibri,BoldItalic"/>
          <w:b/>
          <w:bCs/>
          <w:i/>
          <w:iCs/>
          <w:sz w:val="24"/>
          <w:szCs w:val="24"/>
        </w:rPr>
      </w:pPr>
    </w:p>
    <w:p w:rsidR="005037EC" w:rsidRDefault="005037EC" w:rsidP="005037EC">
      <w:pPr>
        <w:autoSpaceDE w:val="0"/>
        <w:autoSpaceDN w:val="0"/>
        <w:adjustRightInd w:val="0"/>
        <w:spacing w:after="0" w:line="240" w:lineRule="auto"/>
        <w:rPr>
          <w:rFonts w:ascii="Calibri,BoldItalic" w:hAnsi="Calibri,BoldItalic" w:cs="Calibri,BoldItalic"/>
          <w:b/>
          <w:bCs/>
          <w:i/>
          <w:iCs/>
          <w:sz w:val="24"/>
          <w:szCs w:val="24"/>
        </w:rPr>
      </w:pPr>
    </w:p>
    <w:p w:rsidR="005037EC" w:rsidRDefault="005037EC" w:rsidP="005037EC">
      <w:pPr>
        <w:autoSpaceDE w:val="0"/>
        <w:autoSpaceDN w:val="0"/>
        <w:adjustRightInd w:val="0"/>
        <w:spacing w:after="0" w:line="240" w:lineRule="auto"/>
        <w:rPr>
          <w:rFonts w:ascii="Calibri,BoldItalic" w:hAnsi="Calibri,BoldItalic" w:cs="Calibri,BoldItalic"/>
          <w:b/>
          <w:bCs/>
          <w:i/>
          <w:iCs/>
          <w:sz w:val="24"/>
          <w:szCs w:val="24"/>
        </w:rPr>
      </w:pPr>
    </w:p>
    <w:p w:rsidR="005037EC" w:rsidRDefault="005037EC" w:rsidP="005037EC">
      <w:pPr>
        <w:autoSpaceDE w:val="0"/>
        <w:autoSpaceDN w:val="0"/>
        <w:adjustRightInd w:val="0"/>
        <w:spacing w:after="0" w:line="240" w:lineRule="auto"/>
        <w:rPr>
          <w:rFonts w:ascii="Calibri,BoldItalic" w:hAnsi="Calibri,BoldItalic" w:cs="Calibri,BoldItalic"/>
          <w:b/>
          <w:bCs/>
          <w:i/>
          <w:iCs/>
          <w:sz w:val="24"/>
          <w:szCs w:val="24"/>
        </w:rPr>
      </w:pPr>
    </w:p>
    <w:p w:rsidR="005037EC" w:rsidRPr="00D25598" w:rsidRDefault="00D25598" w:rsidP="00D25598">
      <w:pPr>
        <w:autoSpaceDE w:val="0"/>
        <w:autoSpaceDN w:val="0"/>
        <w:adjustRightInd w:val="0"/>
        <w:spacing w:after="0" w:line="240" w:lineRule="auto"/>
        <w:jc w:val="center"/>
        <w:rPr>
          <w:rFonts w:ascii="Calibri,BoldItalic" w:hAnsi="Calibri,BoldItalic" w:cs="Calibri,BoldItalic"/>
          <w:b/>
          <w:bCs/>
          <w:iCs/>
          <w:sz w:val="32"/>
          <w:szCs w:val="32"/>
        </w:rPr>
      </w:pPr>
      <w:r w:rsidRPr="00D25598">
        <w:rPr>
          <w:rFonts w:ascii="Calibri,BoldItalic" w:hAnsi="Calibri,BoldItalic" w:cs="Calibri,BoldItalic"/>
          <w:b/>
          <w:bCs/>
          <w:iCs/>
          <w:sz w:val="32"/>
          <w:szCs w:val="32"/>
        </w:rPr>
        <w:lastRenderedPageBreak/>
        <w:t>COMMANDE GROUPEE GS</w:t>
      </w:r>
    </w:p>
    <w:p w:rsidR="005037EC" w:rsidRDefault="005037EC" w:rsidP="005037EC">
      <w:pPr>
        <w:autoSpaceDE w:val="0"/>
        <w:autoSpaceDN w:val="0"/>
        <w:adjustRightInd w:val="0"/>
        <w:spacing w:after="0" w:line="240" w:lineRule="auto"/>
        <w:rPr>
          <w:rFonts w:ascii="Calibri,BoldItalic" w:hAnsi="Calibri,BoldItalic" w:cs="Calibri,BoldItalic"/>
          <w:b/>
          <w:bCs/>
          <w:i/>
          <w:iCs/>
          <w:sz w:val="24"/>
          <w:szCs w:val="24"/>
        </w:rPr>
      </w:pPr>
    </w:p>
    <w:p w:rsidR="005037EC" w:rsidRDefault="005037EC" w:rsidP="005037EC">
      <w:pPr>
        <w:autoSpaceDE w:val="0"/>
        <w:autoSpaceDN w:val="0"/>
        <w:adjustRightInd w:val="0"/>
        <w:spacing w:after="0" w:line="240" w:lineRule="auto"/>
        <w:rPr>
          <w:rFonts w:ascii="Calibri,BoldItalic" w:hAnsi="Calibri,BoldItalic" w:cs="Calibri,BoldItalic"/>
          <w:b/>
          <w:bCs/>
          <w:i/>
          <w:iCs/>
          <w:sz w:val="24"/>
          <w:szCs w:val="24"/>
        </w:rPr>
      </w:pPr>
    </w:p>
    <w:p w:rsidR="005037EC" w:rsidRDefault="005037EC" w:rsidP="005037EC">
      <w:pPr>
        <w:autoSpaceDE w:val="0"/>
        <w:autoSpaceDN w:val="0"/>
        <w:adjustRightInd w:val="0"/>
        <w:spacing w:after="0" w:line="240" w:lineRule="auto"/>
        <w:rPr>
          <w:rFonts w:ascii="Calibri,BoldItalic" w:hAnsi="Calibri,BoldItalic" w:cs="Calibri,BoldItalic"/>
          <w:b/>
          <w:bCs/>
          <w:i/>
          <w:iCs/>
          <w:sz w:val="24"/>
          <w:szCs w:val="24"/>
        </w:rPr>
      </w:pPr>
    </w:p>
    <w:p w:rsidR="005037EC" w:rsidRPr="00F279DB" w:rsidRDefault="005037EC" w:rsidP="005037EC">
      <w:pPr>
        <w:autoSpaceDE w:val="0"/>
        <w:autoSpaceDN w:val="0"/>
        <w:adjustRightInd w:val="0"/>
        <w:spacing w:after="0" w:line="240" w:lineRule="auto"/>
        <w:rPr>
          <w:rFonts w:ascii="Calibri,BoldItalic" w:hAnsi="Calibri,BoldItalic" w:cs="Calibri,BoldItalic"/>
          <w:b/>
          <w:bCs/>
          <w:i/>
          <w:iCs/>
          <w:sz w:val="24"/>
          <w:szCs w:val="24"/>
        </w:rPr>
      </w:pPr>
    </w:p>
    <w:p w:rsidR="005037EC" w:rsidRPr="00DF777A" w:rsidRDefault="005037EC" w:rsidP="005037EC">
      <w:pPr>
        <w:rPr>
          <w:sz w:val="24"/>
          <w:szCs w:val="24"/>
        </w:rPr>
      </w:pPr>
      <w:r w:rsidRPr="00DF777A">
        <w:rPr>
          <w:sz w:val="24"/>
          <w:szCs w:val="24"/>
        </w:rPr>
        <w:t>Comme l’année dernière, l’APEL, se propose de passer une commande groupée à la librairie Pichon.</w:t>
      </w:r>
    </w:p>
    <w:p w:rsidR="005037EC" w:rsidRPr="00DF777A" w:rsidRDefault="005037EC" w:rsidP="005037EC">
      <w:pPr>
        <w:rPr>
          <w:sz w:val="24"/>
          <w:szCs w:val="24"/>
        </w:rPr>
      </w:pPr>
      <w:r w:rsidRPr="00DF777A">
        <w:rPr>
          <w:sz w:val="24"/>
          <w:szCs w:val="24"/>
        </w:rPr>
        <w:t>Cette année, vous avez la possibilité de commander la totalité des articles suivants ou uniquement certains articles.</w:t>
      </w:r>
    </w:p>
    <w:p w:rsidR="005037EC" w:rsidRPr="00DF777A" w:rsidRDefault="005037EC" w:rsidP="005037EC">
      <w:pPr>
        <w:rPr>
          <w:sz w:val="24"/>
          <w:szCs w:val="24"/>
          <w:u w:val="single"/>
        </w:rPr>
      </w:pPr>
      <w:r w:rsidRPr="00DF777A">
        <w:rPr>
          <w:sz w:val="24"/>
          <w:szCs w:val="24"/>
        </w:rPr>
        <w:t>Pour cela, il vous faut compléter le tableau suivant et joindre le règlement à l’ordre de l’</w:t>
      </w:r>
      <w:r w:rsidR="001A797C">
        <w:rPr>
          <w:sz w:val="24"/>
          <w:szCs w:val="24"/>
        </w:rPr>
        <w:t xml:space="preserve">APPEL avant </w:t>
      </w:r>
      <w:r w:rsidR="003C567D">
        <w:rPr>
          <w:b/>
          <w:i/>
          <w:sz w:val="24"/>
          <w:szCs w:val="24"/>
          <w:u w:val="single"/>
        </w:rPr>
        <w:t xml:space="preserve">le 2 </w:t>
      </w:r>
      <w:r w:rsidR="001A797C" w:rsidRPr="001A797C">
        <w:rPr>
          <w:b/>
          <w:i/>
          <w:sz w:val="24"/>
          <w:szCs w:val="24"/>
          <w:u w:val="single"/>
        </w:rPr>
        <w:t>juin dernier délai</w:t>
      </w:r>
      <w:r w:rsidRPr="00DF777A">
        <w:rPr>
          <w:sz w:val="24"/>
          <w:szCs w:val="24"/>
        </w:rPr>
        <w:t>. Nous insistons sur le fait qu’en absence de règlement, nous ne pourrons traiter votre commande et vous précisons que l’APEL ne retire aucun bénéfice de cette action, si ce n’est celui de vous faciliter la rentrée.</w:t>
      </w:r>
      <w:r w:rsidRPr="00DF777A">
        <w:rPr>
          <w:sz w:val="24"/>
          <w:szCs w:val="24"/>
        </w:rPr>
        <w:tab/>
      </w:r>
      <w:r w:rsidRPr="00DF777A">
        <w:rPr>
          <w:sz w:val="24"/>
          <w:szCs w:val="24"/>
        </w:rPr>
        <w:tab/>
        <w:t xml:space="preserve"> </w:t>
      </w:r>
    </w:p>
    <w:p w:rsidR="005037EC" w:rsidRPr="00DF777A" w:rsidRDefault="005037EC" w:rsidP="005037EC">
      <w:pPr>
        <w:rPr>
          <w:sz w:val="24"/>
          <w:szCs w:val="24"/>
        </w:rPr>
      </w:pPr>
      <w:r w:rsidRPr="00DF777A">
        <w:rPr>
          <w:sz w:val="24"/>
          <w:szCs w:val="24"/>
        </w:rPr>
        <w:t>Nom de l’enfant………………………Prénom………………………………..</w:t>
      </w:r>
    </w:p>
    <w:tbl>
      <w:tblPr>
        <w:tblStyle w:val="Grilledutableau"/>
        <w:tblW w:w="0" w:type="auto"/>
        <w:tblLook w:val="04A0" w:firstRow="1" w:lastRow="0" w:firstColumn="1" w:lastColumn="0" w:noHBand="0" w:noVBand="1"/>
      </w:tblPr>
      <w:tblGrid>
        <w:gridCol w:w="1384"/>
        <w:gridCol w:w="5103"/>
        <w:gridCol w:w="1276"/>
        <w:gridCol w:w="1276"/>
      </w:tblGrid>
      <w:tr w:rsidR="005037EC" w:rsidRPr="00710F22" w:rsidTr="005C00CE">
        <w:tc>
          <w:tcPr>
            <w:tcW w:w="1384" w:type="dxa"/>
          </w:tcPr>
          <w:p w:rsidR="005037EC" w:rsidRPr="00710F22" w:rsidRDefault="005037EC" w:rsidP="005C00CE">
            <w:pPr>
              <w:rPr>
                <w:rFonts w:ascii="Times New Roman" w:hAnsi="Times New Roman" w:cs="Times New Roman"/>
                <w:sz w:val="28"/>
                <w:szCs w:val="28"/>
              </w:rPr>
            </w:pPr>
            <w:r>
              <w:rPr>
                <w:rFonts w:ascii="Times New Roman" w:hAnsi="Times New Roman" w:cs="Times New Roman"/>
                <w:sz w:val="28"/>
                <w:szCs w:val="28"/>
              </w:rPr>
              <w:t>Réf</w:t>
            </w:r>
          </w:p>
        </w:tc>
        <w:tc>
          <w:tcPr>
            <w:tcW w:w="5103" w:type="dxa"/>
          </w:tcPr>
          <w:p w:rsidR="005037EC" w:rsidRPr="00710F22" w:rsidRDefault="005037EC" w:rsidP="005C00CE">
            <w:pPr>
              <w:rPr>
                <w:rFonts w:ascii="Times New Roman" w:hAnsi="Times New Roman" w:cs="Times New Roman"/>
                <w:sz w:val="28"/>
                <w:szCs w:val="28"/>
              </w:rPr>
            </w:pPr>
            <w:r>
              <w:rPr>
                <w:rFonts w:ascii="Times New Roman" w:hAnsi="Times New Roman" w:cs="Times New Roman"/>
                <w:sz w:val="28"/>
                <w:szCs w:val="28"/>
              </w:rPr>
              <w:t xml:space="preserve">             </w:t>
            </w:r>
            <w:r w:rsidRPr="00710F22">
              <w:rPr>
                <w:rFonts w:ascii="Times New Roman" w:hAnsi="Times New Roman" w:cs="Times New Roman"/>
                <w:sz w:val="28"/>
                <w:szCs w:val="28"/>
              </w:rPr>
              <w:t>Désignation</w:t>
            </w:r>
          </w:p>
        </w:tc>
        <w:tc>
          <w:tcPr>
            <w:tcW w:w="1276" w:type="dxa"/>
          </w:tcPr>
          <w:p w:rsidR="005037EC" w:rsidRPr="00710F22" w:rsidRDefault="005037EC" w:rsidP="005C00CE">
            <w:pPr>
              <w:rPr>
                <w:rFonts w:ascii="Times New Roman" w:hAnsi="Times New Roman" w:cs="Times New Roman"/>
                <w:sz w:val="28"/>
                <w:szCs w:val="28"/>
              </w:rPr>
            </w:pPr>
            <w:r>
              <w:rPr>
                <w:rFonts w:ascii="Times New Roman" w:hAnsi="Times New Roman" w:cs="Times New Roman"/>
                <w:sz w:val="28"/>
                <w:szCs w:val="28"/>
              </w:rPr>
              <w:t xml:space="preserve">   </w:t>
            </w:r>
            <w:r w:rsidRPr="00710F22">
              <w:rPr>
                <w:rFonts w:ascii="Times New Roman" w:hAnsi="Times New Roman" w:cs="Times New Roman"/>
                <w:sz w:val="28"/>
                <w:szCs w:val="28"/>
              </w:rPr>
              <w:t xml:space="preserve">Prix </w:t>
            </w:r>
          </w:p>
        </w:tc>
        <w:tc>
          <w:tcPr>
            <w:tcW w:w="1276" w:type="dxa"/>
          </w:tcPr>
          <w:p w:rsidR="005037EC" w:rsidRPr="00710F22" w:rsidRDefault="005037EC" w:rsidP="005C00CE">
            <w:pPr>
              <w:rPr>
                <w:rFonts w:ascii="Times New Roman" w:hAnsi="Times New Roman" w:cs="Times New Roman"/>
                <w:sz w:val="24"/>
                <w:szCs w:val="24"/>
              </w:rPr>
            </w:pPr>
            <w:r w:rsidRPr="00710F22">
              <w:rPr>
                <w:rFonts w:ascii="Times New Roman" w:hAnsi="Times New Roman" w:cs="Times New Roman"/>
                <w:sz w:val="24"/>
                <w:szCs w:val="24"/>
              </w:rPr>
              <w:t>Cocher les cases des articles souhaités</w:t>
            </w:r>
          </w:p>
        </w:tc>
      </w:tr>
      <w:tr w:rsidR="005037EC" w:rsidRPr="00710F22" w:rsidTr="005C00CE">
        <w:tc>
          <w:tcPr>
            <w:tcW w:w="1384" w:type="dxa"/>
          </w:tcPr>
          <w:p w:rsidR="005037EC" w:rsidRPr="005A01C0" w:rsidRDefault="005037EC" w:rsidP="00B30539">
            <w:pPr>
              <w:jc w:val="center"/>
              <w:rPr>
                <w:rFonts w:ascii="Times New Roman" w:hAnsi="Times New Roman" w:cs="Times New Roman"/>
                <w:sz w:val="24"/>
                <w:szCs w:val="24"/>
              </w:rPr>
            </w:pPr>
            <w:r w:rsidRPr="005A01C0">
              <w:rPr>
                <w:sz w:val="24"/>
                <w:szCs w:val="24"/>
              </w:rPr>
              <w:t>1256</w:t>
            </w:r>
          </w:p>
        </w:tc>
        <w:tc>
          <w:tcPr>
            <w:tcW w:w="5103" w:type="dxa"/>
          </w:tcPr>
          <w:p w:rsidR="005037EC" w:rsidRPr="005A01C0" w:rsidRDefault="005037EC" w:rsidP="005C00CE">
            <w:pPr>
              <w:rPr>
                <w:rFonts w:ascii="Times New Roman" w:hAnsi="Times New Roman" w:cs="Times New Roman"/>
                <w:sz w:val="24"/>
                <w:szCs w:val="24"/>
              </w:rPr>
            </w:pPr>
            <w:r w:rsidRPr="005A01C0">
              <w:rPr>
                <w:sz w:val="24"/>
                <w:szCs w:val="24"/>
              </w:rPr>
              <w:t xml:space="preserve">Un taille-crayon avec réservoir     </w:t>
            </w:r>
          </w:p>
        </w:tc>
        <w:tc>
          <w:tcPr>
            <w:tcW w:w="1276" w:type="dxa"/>
          </w:tcPr>
          <w:p w:rsidR="005037EC" w:rsidRPr="005A01C0" w:rsidRDefault="004C3B49" w:rsidP="00B30539">
            <w:pPr>
              <w:jc w:val="center"/>
              <w:rPr>
                <w:rFonts w:ascii="Times New Roman" w:hAnsi="Times New Roman" w:cs="Times New Roman"/>
                <w:sz w:val="24"/>
                <w:szCs w:val="24"/>
              </w:rPr>
            </w:pPr>
            <w:r>
              <w:rPr>
                <w:sz w:val="24"/>
                <w:szCs w:val="24"/>
              </w:rPr>
              <w:t>0,81</w:t>
            </w:r>
            <w:r w:rsidR="005037EC" w:rsidRPr="005A01C0">
              <w:rPr>
                <w:sz w:val="24"/>
                <w:szCs w:val="24"/>
              </w:rPr>
              <w:t xml:space="preserve"> </w:t>
            </w:r>
            <w:r w:rsidR="005037EC" w:rsidRPr="005A01C0">
              <w:rPr>
                <w:rFonts w:ascii="Calibri" w:hAnsi="Calibri" w:cs="Calibri"/>
                <w:sz w:val="24"/>
                <w:szCs w:val="24"/>
              </w:rPr>
              <w:t>€</w:t>
            </w:r>
          </w:p>
        </w:tc>
        <w:tc>
          <w:tcPr>
            <w:tcW w:w="1276" w:type="dxa"/>
          </w:tcPr>
          <w:p w:rsidR="005037EC" w:rsidRPr="00710F22" w:rsidRDefault="005037EC" w:rsidP="005C00CE">
            <w:pPr>
              <w:rPr>
                <w:rFonts w:ascii="Times New Roman" w:hAnsi="Times New Roman" w:cs="Times New Roman"/>
                <w:sz w:val="28"/>
                <w:szCs w:val="28"/>
              </w:rPr>
            </w:pPr>
          </w:p>
        </w:tc>
      </w:tr>
      <w:tr w:rsidR="005037EC" w:rsidRPr="00710F22" w:rsidTr="005C00CE">
        <w:tc>
          <w:tcPr>
            <w:tcW w:w="1384" w:type="dxa"/>
          </w:tcPr>
          <w:p w:rsidR="005037EC" w:rsidRPr="005A01C0" w:rsidRDefault="005037EC" w:rsidP="00B30539">
            <w:pPr>
              <w:jc w:val="center"/>
              <w:rPr>
                <w:rFonts w:ascii="Times New Roman" w:hAnsi="Times New Roman" w:cs="Times New Roman"/>
                <w:sz w:val="24"/>
                <w:szCs w:val="24"/>
              </w:rPr>
            </w:pPr>
            <w:r w:rsidRPr="005A01C0">
              <w:rPr>
                <w:sz w:val="24"/>
                <w:szCs w:val="24"/>
              </w:rPr>
              <w:t>1245</w:t>
            </w:r>
          </w:p>
        </w:tc>
        <w:tc>
          <w:tcPr>
            <w:tcW w:w="5103" w:type="dxa"/>
          </w:tcPr>
          <w:p w:rsidR="005037EC" w:rsidRPr="005A01C0" w:rsidRDefault="005037EC" w:rsidP="005C00CE">
            <w:pPr>
              <w:rPr>
                <w:rFonts w:ascii="Times New Roman" w:hAnsi="Times New Roman" w:cs="Times New Roman"/>
                <w:sz w:val="24"/>
                <w:szCs w:val="24"/>
              </w:rPr>
            </w:pPr>
            <w:r w:rsidRPr="005A01C0">
              <w:rPr>
                <w:sz w:val="24"/>
                <w:szCs w:val="24"/>
              </w:rPr>
              <w:t xml:space="preserve">Une gomme blanche MAPED    </w:t>
            </w:r>
          </w:p>
        </w:tc>
        <w:tc>
          <w:tcPr>
            <w:tcW w:w="1276" w:type="dxa"/>
          </w:tcPr>
          <w:p w:rsidR="005037EC" w:rsidRPr="005A01C0" w:rsidRDefault="00B30539" w:rsidP="00B30539">
            <w:pPr>
              <w:jc w:val="center"/>
              <w:rPr>
                <w:rFonts w:ascii="Times New Roman" w:hAnsi="Times New Roman" w:cs="Times New Roman"/>
                <w:sz w:val="24"/>
                <w:szCs w:val="24"/>
              </w:rPr>
            </w:pPr>
            <w:r>
              <w:rPr>
                <w:sz w:val="24"/>
                <w:szCs w:val="24"/>
              </w:rPr>
              <w:t>0,</w:t>
            </w:r>
            <w:r w:rsidR="004C3B49">
              <w:rPr>
                <w:sz w:val="24"/>
                <w:szCs w:val="24"/>
              </w:rPr>
              <w:t>20</w:t>
            </w:r>
            <w:r>
              <w:rPr>
                <w:sz w:val="24"/>
                <w:szCs w:val="24"/>
              </w:rPr>
              <w:t xml:space="preserve"> </w:t>
            </w:r>
            <w:r w:rsidR="005037EC" w:rsidRPr="005A01C0">
              <w:rPr>
                <w:rFonts w:ascii="Calibri" w:hAnsi="Calibri" w:cs="Calibri"/>
                <w:sz w:val="24"/>
                <w:szCs w:val="24"/>
              </w:rPr>
              <w:t>€</w:t>
            </w:r>
          </w:p>
        </w:tc>
        <w:tc>
          <w:tcPr>
            <w:tcW w:w="1276" w:type="dxa"/>
          </w:tcPr>
          <w:p w:rsidR="005037EC" w:rsidRPr="00710F22" w:rsidRDefault="005037EC" w:rsidP="005C00CE">
            <w:pPr>
              <w:rPr>
                <w:rFonts w:ascii="Times New Roman" w:hAnsi="Times New Roman" w:cs="Times New Roman"/>
                <w:sz w:val="28"/>
                <w:szCs w:val="28"/>
              </w:rPr>
            </w:pPr>
          </w:p>
        </w:tc>
      </w:tr>
      <w:tr w:rsidR="005037EC" w:rsidRPr="00710F22" w:rsidTr="005C00CE">
        <w:tc>
          <w:tcPr>
            <w:tcW w:w="1384" w:type="dxa"/>
          </w:tcPr>
          <w:p w:rsidR="005037EC" w:rsidRPr="005A01C0" w:rsidRDefault="005037EC" w:rsidP="00B30539">
            <w:pPr>
              <w:jc w:val="center"/>
              <w:rPr>
                <w:rFonts w:ascii="Times New Roman" w:hAnsi="Times New Roman" w:cs="Times New Roman"/>
                <w:sz w:val="24"/>
                <w:szCs w:val="24"/>
              </w:rPr>
            </w:pPr>
            <w:r>
              <w:rPr>
                <w:rFonts w:ascii="Times New Roman" w:hAnsi="Times New Roman" w:cs="Times New Roman"/>
                <w:sz w:val="24"/>
                <w:szCs w:val="24"/>
              </w:rPr>
              <w:t>3</w:t>
            </w:r>
            <w:r w:rsidR="004C3B49">
              <w:rPr>
                <w:rFonts w:ascii="Times New Roman" w:hAnsi="Times New Roman" w:cs="Times New Roman"/>
                <w:sz w:val="24"/>
                <w:szCs w:val="24"/>
              </w:rPr>
              <w:t>01</w:t>
            </w:r>
            <w:r w:rsidR="00B30539">
              <w:rPr>
                <w:rFonts w:ascii="Times New Roman" w:hAnsi="Times New Roman" w:cs="Times New Roman"/>
                <w:sz w:val="24"/>
                <w:szCs w:val="24"/>
              </w:rPr>
              <w:t>-</w:t>
            </w:r>
            <w:r w:rsidR="004C3B49">
              <w:rPr>
                <w:rFonts w:ascii="Times New Roman" w:hAnsi="Times New Roman" w:cs="Times New Roman"/>
                <w:sz w:val="24"/>
                <w:szCs w:val="24"/>
              </w:rPr>
              <w:t>04</w:t>
            </w:r>
          </w:p>
        </w:tc>
        <w:tc>
          <w:tcPr>
            <w:tcW w:w="5103" w:type="dxa"/>
          </w:tcPr>
          <w:p w:rsidR="005037EC" w:rsidRPr="005A01C0" w:rsidRDefault="005037EC" w:rsidP="005C00CE">
            <w:pPr>
              <w:rPr>
                <w:rFonts w:ascii="Times New Roman" w:hAnsi="Times New Roman" w:cs="Times New Roman"/>
                <w:sz w:val="24"/>
                <w:szCs w:val="24"/>
              </w:rPr>
            </w:pPr>
            <w:r w:rsidRPr="005A01C0">
              <w:rPr>
                <w:sz w:val="24"/>
                <w:szCs w:val="24"/>
              </w:rPr>
              <w:t xml:space="preserve">Une grande pochette 21x29, 7 avec rabats                                                                                                </w:t>
            </w:r>
          </w:p>
        </w:tc>
        <w:tc>
          <w:tcPr>
            <w:tcW w:w="1276" w:type="dxa"/>
          </w:tcPr>
          <w:p w:rsidR="005037EC" w:rsidRPr="005A01C0" w:rsidRDefault="004C3B49" w:rsidP="00B30539">
            <w:pPr>
              <w:jc w:val="center"/>
              <w:rPr>
                <w:rFonts w:ascii="Times New Roman" w:hAnsi="Times New Roman" w:cs="Times New Roman"/>
                <w:sz w:val="24"/>
                <w:szCs w:val="24"/>
              </w:rPr>
            </w:pPr>
            <w:r>
              <w:rPr>
                <w:rFonts w:ascii="Times New Roman" w:hAnsi="Times New Roman" w:cs="Times New Roman"/>
                <w:sz w:val="24"/>
                <w:szCs w:val="24"/>
              </w:rPr>
              <w:t>0,43</w:t>
            </w:r>
            <w:r w:rsidR="00B30539">
              <w:rPr>
                <w:rFonts w:ascii="Times New Roman" w:hAnsi="Times New Roman" w:cs="Times New Roman"/>
                <w:sz w:val="24"/>
                <w:szCs w:val="24"/>
              </w:rPr>
              <w:t xml:space="preserve"> </w:t>
            </w:r>
            <w:r w:rsidR="005037EC" w:rsidRPr="005A01C0">
              <w:rPr>
                <w:rFonts w:ascii="Calibri" w:hAnsi="Calibri" w:cs="Calibri"/>
                <w:sz w:val="24"/>
                <w:szCs w:val="24"/>
              </w:rPr>
              <w:t>€</w:t>
            </w:r>
          </w:p>
        </w:tc>
        <w:tc>
          <w:tcPr>
            <w:tcW w:w="1276" w:type="dxa"/>
          </w:tcPr>
          <w:p w:rsidR="005037EC" w:rsidRPr="00710F22" w:rsidRDefault="005037EC" w:rsidP="005C00CE">
            <w:pPr>
              <w:rPr>
                <w:rFonts w:ascii="Times New Roman" w:hAnsi="Times New Roman" w:cs="Times New Roman"/>
                <w:sz w:val="28"/>
                <w:szCs w:val="28"/>
              </w:rPr>
            </w:pPr>
          </w:p>
        </w:tc>
      </w:tr>
      <w:tr w:rsidR="005037EC" w:rsidRPr="00710F22" w:rsidTr="005C00CE">
        <w:tc>
          <w:tcPr>
            <w:tcW w:w="1384" w:type="dxa"/>
          </w:tcPr>
          <w:p w:rsidR="005037EC" w:rsidRPr="005A01C0" w:rsidRDefault="005037EC" w:rsidP="00B30539">
            <w:pPr>
              <w:jc w:val="center"/>
              <w:rPr>
                <w:rFonts w:ascii="Times New Roman" w:hAnsi="Times New Roman" w:cs="Times New Roman"/>
                <w:sz w:val="24"/>
                <w:szCs w:val="24"/>
              </w:rPr>
            </w:pPr>
            <w:r w:rsidRPr="005A01C0">
              <w:rPr>
                <w:rFonts w:ascii="Calibri" w:hAnsi="Calibri" w:cs="Calibri"/>
                <w:sz w:val="24"/>
                <w:szCs w:val="24"/>
              </w:rPr>
              <w:t>1594</w:t>
            </w:r>
          </w:p>
        </w:tc>
        <w:tc>
          <w:tcPr>
            <w:tcW w:w="5103" w:type="dxa"/>
          </w:tcPr>
          <w:p w:rsidR="005037EC" w:rsidRPr="005A01C0" w:rsidRDefault="005037EC" w:rsidP="005C00CE">
            <w:pPr>
              <w:rPr>
                <w:rFonts w:ascii="Times New Roman" w:hAnsi="Times New Roman" w:cs="Times New Roman"/>
                <w:sz w:val="24"/>
                <w:szCs w:val="24"/>
              </w:rPr>
            </w:pPr>
            <w:r w:rsidRPr="005A01C0">
              <w:rPr>
                <w:sz w:val="24"/>
                <w:szCs w:val="24"/>
              </w:rPr>
              <w:t xml:space="preserve">Une ardoise </w:t>
            </w:r>
            <w:proofErr w:type="spellStart"/>
            <w:r w:rsidRPr="005A01C0">
              <w:rPr>
                <w:sz w:val="24"/>
                <w:szCs w:val="24"/>
              </w:rPr>
              <w:t>velleda</w:t>
            </w:r>
            <w:proofErr w:type="spellEnd"/>
            <w:r w:rsidRPr="005A01C0">
              <w:rPr>
                <w:sz w:val="24"/>
                <w:szCs w:val="24"/>
              </w:rPr>
              <w:t>, MAPED</w:t>
            </w:r>
          </w:p>
        </w:tc>
        <w:tc>
          <w:tcPr>
            <w:tcW w:w="1276" w:type="dxa"/>
          </w:tcPr>
          <w:p w:rsidR="005037EC" w:rsidRPr="005A01C0" w:rsidRDefault="00B30539" w:rsidP="00B30539">
            <w:pPr>
              <w:jc w:val="center"/>
              <w:rPr>
                <w:rFonts w:ascii="Times New Roman" w:hAnsi="Times New Roman" w:cs="Times New Roman"/>
                <w:sz w:val="24"/>
                <w:szCs w:val="24"/>
              </w:rPr>
            </w:pPr>
            <w:r>
              <w:rPr>
                <w:sz w:val="24"/>
                <w:szCs w:val="24"/>
              </w:rPr>
              <w:t>1,</w:t>
            </w:r>
            <w:r w:rsidR="004C3B49">
              <w:rPr>
                <w:sz w:val="24"/>
                <w:szCs w:val="24"/>
              </w:rPr>
              <w:t>18</w:t>
            </w:r>
            <w:r w:rsidR="005037EC" w:rsidRPr="005A01C0">
              <w:rPr>
                <w:sz w:val="24"/>
                <w:szCs w:val="24"/>
              </w:rPr>
              <w:t xml:space="preserve"> </w:t>
            </w:r>
            <w:r w:rsidR="005037EC" w:rsidRPr="005A01C0">
              <w:rPr>
                <w:rFonts w:ascii="Calibri" w:hAnsi="Calibri" w:cs="Calibri"/>
                <w:sz w:val="24"/>
                <w:szCs w:val="24"/>
              </w:rPr>
              <w:t>€</w:t>
            </w:r>
          </w:p>
        </w:tc>
        <w:tc>
          <w:tcPr>
            <w:tcW w:w="1276" w:type="dxa"/>
          </w:tcPr>
          <w:p w:rsidR="005037EC" w:rsidRPr="00710F22" w:rsidRDefault="005037EC" w:rsidP="005C00CE">
            <w:pPr>
              <w:rPr>
                <w:rFonts w:ascii="Times New Roman" w:hAnsi="Times New Roman" w:cs="Times New Roman"/>
                <w:sz w:val="28"/>
                <w:szCs w:val="28"/>
              </w:rPr>
            </w:pPr>
          </w:p>
        </w:tc>
      </w:tr>
      <w:tr w:rsidR="005037EC" w:rsidRPr="00710F22" w:rsidTr="005C00CE">
        <w:tc>
          <w:tcPr>
            <w:tcW w:w="1384" w:type="dxa"/>
          </w:tcPr>
          <w:p w:rsidR="005037EC" w:rsidRPr="005A01C0" w:rsidRDefault="00B30539" w:rsidP="00B30539">
            <w:pPr>
              <w:jc w:val="center"/>
              <w:rPr>
                <w:rFonts w:ascii="Times New Roman" w:hAnsi="Times New Roman" w:cs="Times New Roman"/>
                <w:sz w:val="24"/>
                <w:szCs w:val="24"/>
              </w:rPr>
            </w:pPr>
            <w:r>
              <w:rPr>
                <w:rFonts w:ascii="Calibri" w:hAnsi="Calibri" w:cs="Calibri"/>
                <w:sz w:val="24"/>
                <w:szCs w:val="24"/>
              </w:rPr>
              <w:t>37-03</w:t>
            </w:r>
          </w:p>
        </w:tc>
        <w:tc>
          <w:tcPr>
            <w:tcW w:w="5103" w:type="dxa"/>
          </w:tcPr>
          <w:p w:rsidR="005037EC" w:rsidRPr="005A01C0" w:rsidRDefault="005037EC" w:rsidP="005C00CE">
            <w:pPr>
              <w:rPr>
                <w:rFonts w:ascii="Times New Roman" w:hAnsi="Times New Roman" w:cs="Times New Roman"/>
                <w:sz w:val="24"/>
                <w:szCs w:val="24"/>
              </w:rPr>
            </w:pPr>
            <w:r w:rsidRPr="005A01C0">
              <w:rPr>
                <w:sz w:val="24"/>
                <w:szCs w:val="24"/>
              </w:rPr>
              <w:t>Un petit cahier 17x22, couverture poly rouge pour les aînés</w:t>
            </w:r>
          </w:p>
        </w:tc>
        <w:tc>
          <w:tcPr>
            <w:tcW w:w="1276" w:type="dxa"/>
          </w:tcPr>
          <w:p w:rsidR="005037EC" w:rsidRPr="005A01C0" w:rsidRDefault="00B30539" w:rsidP="00B30539">
            <w:pPr>
              <w:jc w:val="center"/>
              <w:rPr>
                <w:rFonts w:ascii="Times New Roman" w:hAnsi="Times New Roman" w:cs="Times New Roman"/>
                <w:sz w:val="24"/>
                <w:szCs w:val="24"/>
              </w:rPr>
            </w:pPr>
            <w:r>
              <w:rPr>
                <w:sz w:val="24"/>
                <w:szCs w:val="24"/>
              </w:rPr>
              <w:t>0,39</w:t>
            </w:r>
            <w:r w:rsidR="005037EC" w:rsidRPr="005A01C0">
              <w:rPr>
                <w:rFonts w:ascii="Calibri" w:hAnsi="Calibri" w:cs="Calibri"/>
                <w:sz w:val="24"/>
                <w:szCs w:val="24"/>
              </w:rPr>
              <w:t>€</w:t>
            </w:r>
          </w:p>
        </w:tc>
        <w:tc>
          <w:tcPr>
            <w:tcW w:w="1276" w:type="dxa"/>
          </w:tcPr>
          <w:p w:rsidR="005037EC" w:rsidRPr="00710F22" w:rsidRDefault="005037EC" w:rsidP="005C00CE">
            <w:pPr>
              <w:rPr>
                <w:rFonts w:ascii="Times New Roman" w:hAnsi="Times New Roman" w:cs="Times New Roman"/>
                <w:sz w:val="28"/>
                <w:szCs w:val="28"/>
              </w:rPr>
            </w:pPr>
          </w:p>
        </w:tc>
      </w:tr>
      <w:tr w:rsidR="005037EC" w:rsidRPr="00710F22" w:rsidTr="005C00CE">
        <w:tc>
          <w:tcPr>
            <w:tcW w:w="1384" w:type="dxa"/>
          </w:tcPr>
          <w:p w:rsidR="005037EC" w:rsidRPr="005A01C0" w:rsidRDefault="00B30539" w:rsidP="00B30539">
            <w:pPr>
              <w:jc w:val="center"/>
              <w:rPr>
                <w:rFonts w:ascii="Times New Roman" w:hAnsi="Times New Roman" w:cs="Times New Roman"/>
                <w:sz w:val="24"/>
                <w:szCs w:val="24"/>
              </w:rPr>
            </w:pPr>
            <w:r>
              <w:rPr>
                <w:rFonts w:ascii="Times New Roman" w:hAnsi="Times New Roman" w:cs="Times New Roman"/>
                <w:sz w:val="24"/>
                <w:szCs w:val="24"/>
              </w:rPr>
              <w:t>37-05</w:t>
            </w:r>
          </w:p>
        </w:tc>
        <w:tc>
          <w:tcPr>
            <w:tcW w:w="5103" w:type="dxa"/>
          </w:tcPr>
          <w:p w:rsidR="005037EC" w:rsidRPr="005A01C0" w:rsidRDefault="005037EC" w:rsidP="005C00CE">
            <w:pPr>
              <w:rPr>
                <w:rFonts w:ascii="Times New Roman" w:hAnsi="Times New Roman" w:cs="Times New Roman"/>
                <w:sz w:val="24"/>
                <w:szCs w:val="24"/>
              </w:rPr>
            </w:pPr>
            <w:r w:rsidRPr="005A01C0">
              <w:rPr>
                <w:sz w:val="24"/>
                <w:szCs w:val="24"/>
              </w:rPr>
              <w:t xml:space="preserve">Un petit cahier 17x22, couverture poly vert pour les autres </w:t>
            </w:r>
          </w:p>
        </w:tc>
        <w:tc>
          <w:tcPr>
            <w:tcW w:w="1276" w:type="dxa"/>
          </w:tcPr>
          <w:p w:rsidR="005037EC" w:rsidRPr="005A01C0" w:rsidRDefault="005037EC" w:rsidP="00B30539">
            <w:pPr>
              <w:jc w:val="center"/>
              <w:rPr>
                <w:rFonts w:ascii="Times New Roman" w:hAnsi="Times New Roman" w:cs="Times New Roman"/>
                <w:sz w:val="24"/>
                <w:szCs w:val="24"/>
              </w:rPr>
            </w:pPr>
            <w:r w:rsidRPr="005A01C0">
              <w:rPr>
                <w:sz w:val="24"/>
                <w:szCs w:val="24"/>
              </w:rPr>
              <w:t>0,</w:t>
            </w:r>
            <w:r w:rsidR="00B30539">
              <w:rPr>
                <w:sz w:val="24"/>
                <w:szCs w:val="24"/>
              </w:rPr>
              <w:t>39</w:t>
            </w:r>
            <w:r w:rsidRPr="005A01C0">
              <w:rPr>
                <w:rFonts w:ascii="Calibri" w:hAnsi="Calibri" w:cs="Calibri"/>
                <w:sz w:val="24"/>
                <w:szCs w:val="24"/>
              </w:rPr>
              <w:t>€</w:t>
            </w:r>
          </w:p>
        </w:tc>
        <w:tc>
          <w:tcPr>
            <w:tcW w:w="1276" w:type="dxa"/>
          </w:tcPr>
          <w:p w:rsidR="005037EC" w:rsidRPr="00710F22" w:rsidRDefault="005037EC" w:rsidP="005C00CE">
            <w:pPr>
              <w:rPr>
                <w:rFonts w:ascii="Times New Roman" w:hAnsi="Times New Roman" w:cs="Times New Roman"/>
                <w:sz w:val="28"/>
                <w:szCs w:val="28"/>
              </w:rPr>
            </w:pPr>
          </w:p>
        </w:tc>
      </w:tr>
      <w:tr w:rsidR="005037EC" w:rsidRPr="00710F22" w:rsidTr="005C00CE">
        <w:tc>
          <w:tcPr>
            <w:tcW w:w="1384" w:type="dxa"/>
          </w:tcPr>
          <w:p w:rsidR="005037EC" w:rsidRPr="005A01C0" w:rsidRDefault="004C3B49" w:rsidP="00B30539">
            <w:pPr>
              <w:jc w:val="center"/>
              <w:rPr>
                <w:rFonts w:ascii="Times New Roman" w:hAnsi="Times New Roman" w:cs="Times New Roman"/>
                <w:sz w:val="24"/>
                <w:szCs w:val="24"/>
              </w:rPr>
            </w:pPr>
            <w:r>
              <w:rPr>
                <w:rFonts w:ascii="Times New Roman" w:hAnsi="Times New Roman" w:cs="Times New Roman"/>
                <w:sz w:val="24"/>
                <w:szCs w:val="24"/>
              </w:rPr>
              <w:t>107</w:t>
            </w:r>
          </w:p>
        </w:tc>
        <w:tc>
          <w:tcPr>
            <w:tcW w:w="5103" w:type="dxa"/>
          </w:tcPr>
          <w:p w:rsidR="005037EC" w:rsidRPr="005A01C0" w:rsidRDefault="005037EC" w:rsidP="005C00CE">
            <w:pPr>
              <w:rPr>
                <w:sz w:val="24"/>
                <w:szCs w:val="24"/>
              </w:rPr>
            </w:pPr>
            <w:r w:rsidRPr="005A01C0">
              <w:rPr>
                <w:sz w:val="24"/>
                <w:szCs w:val="24"/>
              </w:rPr>
              <w:t xml:space="preserve">Un grand cahier 24x32, 96 pages.                                                                                                     </w:t>
            </w:r>
          </w:p>
        </w:tc>
        <w:tc>
          <w:tcPr>
            <w:tcW w:w="1276" w:type="dxa"/>
          </w:tcPr>
          <w:p w:rsidR="005037EC" w:rsidRPr="005A01C0" w:rsidRDefault="004C3B49" w:rsidP="00B30539">
            <w:pPr>
              <w:jc w:val="center"/>
              <w:rPr>
                <w:sz w:val="24"/>
                <w:szCs w:val="24"/>
              </w:rPr>
            </w:pPr>
            <w:r>
              <w:rPr>
                <w:sz w:val="24"/>
                <w:szCs w:val="24"/>
              </w:rPr>
              <w:t xml:space="preserve">0,76 </w:t>
            </w:r>
            <w:r w:rsidR="005037EC" w:rsidRPr="005A01C0">
              <w:rPr>
                <w:rFonts w:ascii="Calibri" w:hAnsi="Calibri" w:cs="Calibri"/>
                <w:sz w:val="24"/>
                <w:szCs w:val="24"/>
              </w:rPr>
              <w:t>€</w:t>
            </w:r>
          </w:p>
        </w:tc>
        <w:tc>
          <w:tcPr>
            <w:tcW w:w="1276" w:type="dxa"/>
          </w:tcPr>
          <w:p w:rsidR="005037EC" w:rsidRPr="00710F22" w:rsidRDefault="005037EC" w:rsidP="005C00CE">
            <w:pPr>
              <w:rPr>
                <w:rFonts w:ascii="Times New Roman" w:hAnsi="Times New Roman" w:cs="Times New Roman"/>
                <w:sz w:val="28"/>
                <w:szCs w:val="28"/>
              </w:rPr>
            </w:pPr>
          </w:p>
        </w:tc>
      </w:tr>
      <w:tr w:rsidR="005037EC" w:rsidRPr="00710F22" w:rsidTr="005C00CE">
        <w:tc>
          <w:tcPr>
            <w:tcW w:w="1384" w:type="dxa"/>
          </w:tcPr>
          <w:p w:rsidR="005037EC" w:rsidRPr="005A01C0" w:rsidRDefault="00B30539" w:rsidP="00B30539">
            <w:pPr>
              <w:jc w:val="center"/>
              <w:rPr>
                <w:rFonts w:ascii="Times New Roman" w:hAnsi="Times New Roman" w:cs="Times New Roman"/>
                <w:sz w:val="24"/>
                <w:szCs w:val="24"/>
              </w:rPr>
            </w:pPr>
            <w:r>
              <w:rPr>
                <w:rFonts w:ascii="Calibri" w:hAnsi="Calibri" w:cs="Calibri"/>
                <w:sz w:val="24"/>
                <w:szCs w:val="24"/>
              </w:rPr>
              <w:t>220-</w:t>
            </w:r>
            <w:r w:rsidR="005037EC" w:rsidRPr="005A01C0">
              <w:rPr>
                <w:rFonts w:ascii="Calibri" w:hAnsi="Calibri" w:cs="Calibri"/>
                <w:sz w:val="24"/>
                <w:szCs w:val="24"/>
              </w:rPr>
              <w:t>01</w:t>
            </w:r>
          </w:p>
        </w:tc>
        <w:tc>
          <w:tcPr>
            <w:tcW w:w="5103" w:type="dxa"/>
          </w:tcPr>
          <w:p w:rsidR="005037EC" w:rsidRPr="005A01C0" w:rsidRDefault="005037EC" w:rsidP="005C00CE">
            <w:pPr>
              <w:rPr>
                <w:sz w:val="24"/>
                <w:szCs w:val="24"/>
              </w:rPr>
            </w:pPr>
            <w:r w:rsidRPr="005A01C0">
              <w:rPr>
                <w:sz w:val="24"/>
                <w:szCs w:val="24"/>
              </w:rPr>
              <w:t xml:space="preserve">Un protège-cahier transparent  24 x32, avec deux grands rabats  </w:t>
            </w:r>
          </w:p>
        </w:tc>
        <w:tc>
          <w:tcPr>
            <w:tcW w:w="1276" w:type="dxa"/>
          </w:tcPr>
          <w:p w:rsidR="005037EC" w:rsidRPr="005A01C0" w:rsidRDefault="004C3B49" w:rsidP="00B30539">
            <w:pPr>
              <w:jc w:val="center"/>
              <w:rPr>
                <w:sz w:val="24"/>
                <w:szCs w:val="24"/>
              </w:rPr>
            </w:pPr>
            <w:r>
              <w:rPr>
                <w:sz w:val="24"/>
                <w:szCs w:val="24"/>
              </w:rPr>
              <w:t>1, 14</w:t>
            </w:r>
            <w:r w:rsidR="005037EC" w:rsidRPr="005A01C0">
              <w:rPr>
                <w:rFonts w:ascii="Calibri" w:hAnsi="Calibri" w:cs="Calibri"/>
                <w:sz w:val="24"/>
                <w:szCs w:val="24"/>
              </w:rPr>
              <w:t>€</w:t>
            </w:r>
          </w:p>
        </w:tc>
        <w:tc>
          <w:tcPr>
            <w:tcW w:w="1276" w:type="dxa"/>
          </w:tcPr>
          <w:p w:rsidR="005037EC" w:rsidRPr="00710F22" w:rsidRDefault="005037EC" w:rsidP="005C00CE">
            <w:pPr>
              <w:rPr>
                <w:rFonts w:ascii="Times New Roman" w:hAnsi="Times New Roman" w:cs="Times New Roman"/>
                <w:sz w:val="28"/>
                <w:szCs w:val="28"/>
              </w:rPr>
            </w:pPr>
          </w:p>
        </w:tc>
      </w:tr>
      <w:tr w:rsidR="005037EC" w:rsidRPr="00710F22" w:rsidTr="005C00CE">
        <w:tc>
          <w:tcPr>
            <w:tcW w:w="1384" w:type="dxa"/>
          </w:tcPr>
          <w:p w:rsidR="005037EC" w:rsidRPr="005A01C0" w:rsidRDefault="004C3B49" w:rsidP="00B30539">
            <w:pPr>
              <w:jc w:val="center"/>
              <w:rPr>
                <w:rFonts w:ascii="Calibri" w:hAnsi="Calibri" w:cs="Calibri"/>
                <w:sz w:val="24"/>
                <w:szCs w:val="24"/>
              </w:rPr>
            </w:pPr>
            <w:r>
              <w:rPr>
                <w:sz w:val="24"/>
                <w:szCs w:val="24"/>
              </w:rPr>
              <w:t>14</w:t>
            </w:r>
            <w:r w:rsidR="005037EC">
              <w:rPr>
                <w:sz w:val="24"/>
                <w:szCs w:val="24"/>
              </w:rPr>
              <w:t>18</w:t>
            </w:r>
          </w:p>
        </w:tc>
        <w:tc>
          <w:tcPr>
            <w:tcW w:w="5103" w:type="dxa"/>
          </w:tcPr>
          <w:p w:rsidR="005037EC" w:rsidRPr="005A01C0" w:rsidRDefault="005037EC" w:rsidP="005C00CE">
            <w:pPr>
              <w:rPr>
                <w:sz w:val="24"/>
                <w:szCs w:val="24"/>
              </w:rPr>
            </w:pPr>
            <w:r w:rsidRPr="005A01C0">
              <w:rPr>
                <w:sz w:val="24"/>
                <w:szCs w:val="24"/>
              </w:rPr>
              <w:t>Pochett</w:t>
            </w:r>
            <w:r w:rsidR="004C3B49">
              <w:rPr>
                <w:sz w:val="24"/>
                <w:szCs w:val="24"/>
              </w:rPr>
              <w:t>e de 12 feutres couleurs assorties pointe 2mm</w:t>
            </w:r>
          </w:p>
        </w:tc>
        <w:tc>
          <w:tcPr>
            <w:tcW w:w="1276" w:type="dxa"/>
          </w:tcPr>
          <w:p w:rsidR="005037EC" w:rsidRPr="005A01C0" w:rsidRDefault="004C3B49" w:rsidP="00B30539">
            <w:pPr>
              <w:jc w:val="center"/>
              <w:rPr>
                <w:sz w:val="24"/>
                <w:szCs w:val="24"/>
              </w:rPr>
            </w:pPr>
            <w:r>
              <w:rPr>
                <w:sz w:val="24"/>
                <w:szCs w:val="24"/>
              </w:rPr>
              <w:t>2.96</w:t>
            </w:r>
            <w:r w:rsidRPr="005A01C0">
              <w:rPr>
                <w:rFonts w:ascii="Calibri" w:hAnsi="Calibri" w:cs="Calibri"/>
                <w:sz w:val="24"/>
                <w:szCs w:val="24"/>
              </w:rPr>
              <w:t>€</w:t>
            </w:r>
          </w:p>
        </w:tc>
        <w:tc>
          <w:tcPr>
            <w:tcW w:w="1276" w:type="dxa"/>
          </w:tcPr>
          <w:p w:rsidR="005037EC" w:rsidRPr="00710F22" w:rsidRDefault="005037EC" w:rsidP="005C00CE">
            <w:pPr>
              <w:rPr>
                <w:rFonts w:ascii="Times New Roman" w:hAnsi="Times New Roman" w:cs="Times New Roman"/>
                <w:sz w:val="28"/>
                <w:szCs w:val="28"/>
              </w:rPr>
            </w:pPr>
          </w:p>
        </w:tc>
      </w:tr>
      <w:tr w:rsidR="005037EC" w:rsidRPr="00710F22" w:rsidTr="005C00CE">
        <w:tc>
          <w:tcPr>
            <w:tcW w:w="1384" w:type="dxa"/>
          </w:tcPr>
          <w:p w:rsidR="005037EC" w:rsidRPr="005A01C0" w:rsidRDefault="005037EC" w:rsidP="00B30539">
            <w:pPr>
              <w:jc w:val="center"/>
              <w:rPr>
                <w:sz w:val="24"/>
                <w:szCs w:val="24"/>
              </w:rPr>
            </w:pPr>
            <w:r w:rsidRPr="005A01C0">
              <w:rPr>
                <w:sz w:val="24"/>
                <w:szCs w:val="24"/>
              </w:rPr>
              <w:t>1576</w:t>
            </w:r>
          </w:p>
        </w:tc>
        <w:tc>
          <w:tcPr>
            <w:tcW w:w="5103" w:type="dxa"/>
          </w:tcPr>
          <w:p w:rsidR="005037EC" w:rsidRPr="005A01C0" w:rsidRDefault="005037EC" w:rsidP="005C00CE">
            <w:pPr>
              <w:rPr>
                <w:sz w:val="24"/>
                <w:szCs w:val="24"/>
              </w:rPr>
            </w:pPr>
            <w:r w:rsidRPr="005A01C0">
              <w:rPr>
                <w:sz w:val="24"/>
                <w:szCs w:val="24"/>
              </w:rPr>
              <w:t xml:space="preserve">Pochette de 4 feutres </w:t>
            </w:r>
            <w:proofErr w:type="spellStart"/>
            <w:r w:rsidRPr="005A01C0">
              <w:rPr>
                <w:sz w:val="24"/>
                <w:szCs w:val="24"/>
              </w:rPr>
              <w:t>velleda</w:t>
            </w:r>
            <w:proofErr w:type="spellEnd"/>
            <w:r w:rsidRPr="005A01C0">
              <w:rPr>
                <w:sz w:val="24"/>
                <w:szCs w:val="24"/>
              </w:rPr>
              <w:t xml:space="preserve"> de la marque BIC  </w:t>
            </w:r>
          </w:p>
        </w:tc>
        <w:tc>
          <w:tcPr>
            <w:tcW w:w="1276" w:type="dxa"/>
            <w:tcBorders>
              <w:bottom w:val="single" w:sz="4" w:space="0" w:color="auto"/>
            </w:tcBorders>
          </w:tcPr>
          <w:p w:rsidR="005037EC" w:rsidRPr="005A01C0" w:rsidRDefault="00B30539" w:rsidP="00B30539">
            <w:pPr>
              <w:jc w:val="center"/>
              <w:rPr>
                <w:sz w:val="24"/>
                <w:szCs w:val="24"/>
              </w:rPr>
            </w:pPr>
            <w:r>
              <w:rPr>
                <w:sz w:val="24"/>
                <w:szCs w:val="24"/>
              </w:rPr>
              <w:t>3,</w:t>
            </w:r>
            <w:r w:rsidR="00D407B7">
              <w:rPr>
                <w:sz w:val="24"/>
                <w:szCs w:val="24"/>
              </w:rPr>
              <w:t>15</w:t>
            </w:r>
            <w:r w:rsidR="005037EC" w:rsidRPr="005A01C0">
              <w:rPr>
                <w:rFonts w:ascii="Calibri" w:hAnsi="Calibri" w:cs="Calibri"/>
                <w:sz w:val="24"/>
                <w:szCs w:val="24"/>
              </w:rPr>
              <w:t>€</w:t>
            </w:r>
          </w:p>
        </w:tc>
        <w:tc>
          <w:tcPr>
            <w:tcW w:w="1276" w:type="dxa"/>
          </w:tcPr>
          <w:p w:rsidR="005037EC" w:rsidRPr="00710F22" w:rsidRDefault="005037EC" w:rsidP="005C00CE">
            <w:pPr>
              <w:rPr>
                <w:rFonts w:ascii="Times New Roman" w:hAnsi="Times New Roman" w:cs="Times New Roman"/>
                <w:sz w:val="28"/>
                <w:szCs w:val="28"/>
              </w:rPr>
            </w:pPr>
          </w:p>
        </w:tc>
      </w:tr>
      <w:tr w:rsidR="005037EC" w:rsidRPr="00710F22" w:rsidTr="005C00CE">
        <w:tc>
          <w:tcPr>
            <w:tcW w:w="6487" w:type="dxa"/>
            <w:gridSpan w:val="2"/>
          </w:tcPr>
          <w:p w:rsidR="005037EC" w:rsidRPr="00207D53" w:rsidRDefault="005037EC" w:rsidP="005C00CE">
            <w:pPr>
              <w:rPr>
                <w:sz w:val="28"/>
                <w:szCs w:val="28"/>
              </w:rPr>
            </w:pPr>
          </w:p>
          <w:p w:rsidR="005037EC" w:rsidRPr="00B84DC1" w:rsidRDefault="00B84DC1" w:rsidP="005C00CE">
            <w:pPr>
              <w:rPr>
                <w:b/>
                <w:sz w:val="28"/>
                <w:szCs w:val="28"/>
              </w:rPr>
            </w:pPr>
            <w:r w:rsidRPr="00B84DC1">
              <w:rPr>
                <w:b/>
                <w:sz w:val="28"/>
                <w:szCs w:val="28"/>
              </w:rPr>
              <w:t>Je prends la totalité des fournitures</w:t>
            </w:r>
            <w:r w:rsidR="005037EC" w:rsidRPr="00B84DC1">
              <w:rPr>
                <w:b/>
                <w:sz w:val="28"/>
                <w:szCs w:val="28"/>
              </w:rPr>
              <w:t xml:space="preserve"> </w:t>
            </w:r>
          </w:p>
        </w:tc>
        <w:tc>
          <w:tcPr>
            <w:tcW w:w="1276" w:type="dxa"/>
            <w:tcBorders>
              <w:bottom w:val="single" w:sz="4" w:space="0" w:color="auto"/>
            </w:tcBorders>
          </w:tcPr>
          <w:p w:rsidR="005037EC" w:rsidRPr="00414BBD" w:rsidRDefault="005037EC" w:rsidP="005C00CE">
            <w:pPr>
              <w:jc w:val="center"/>
              <w:rPr>
                <w:sz w:val="32"/>
                <w:szCs w:val="32"/>
              </w:rPr>
            </w:pPr>
          </w:p>
          <w:p w:rsidR="005037EC" w:rsidRPr="00414BBD" w:rsidRDefault="00B30539" w:rsidP="005C00CE">
            <w:pPr>
              <w:rPr>
                <w:b/>
                <w:sz w:val="32"/>
                <w:szCs w:val="32"/>
              </w:rPr>
            </w:pPr>
            <w:r>
              <w:rPr>
                <w:b/>
                <w:sz w:val="32"/>
                <w:szCs w:val="32"/>
              </w:rPr>
              <w:t>11.02</w:t>
            </w:r>
            <w:bookmarkStart w:id="0" w:name="_GoBack"/>
            <w:bookmarkEnd w:id="0"/>
            <w:r w:rsidR="005037EC" w:rsidRPr="00414BBD">
              <w:rPr>
                <w:b/>
                <w:sz w:val="32"/>
                <w:szCs w:val="32"/>
              </w:rPr>
              <w:t xml:space="preserve"> €</w:t>
            </w:r>
          </w:p>
        </w:tc>
        <w:tc>
          <w:tcPr>
            <w:tcW w:w="1276" w:type="dxa"/>
          </w:tcPr>
          <w:p w:rsidR="005037EC" w:rsidRPr="00207D53" w:rsidRDefault="005037EC" w:rsidP="005C00CE">
            <w:pPr>
              <w:rPr>
                <w:sz w:val="28"/>
                <w:szCs w:val="28"/>
              </w:rPr>
            </w:pPr>
          </w:p>
        </w:tc>
      </w:tr>
      <w:tr w:rsidR="005037EC" w:rsidRPr="00710F22" w:rsidTr="005C00CE">
        <w:tc>
          <w:tcPr>
            <w:tcW w:w="6487" w:type="dxa"/>
            <w:gridSpan w:val="2"/>
            <w:tcBorders>
              <w:right w:val="nil"/>
            </w:tcBorders>
          </w:tcPr>
          <w:p w:rsidR="005037EC" w:rsidRDefault="005037EC" w:rsidP="005C00CE">
            <w:pPr>
              <w:jc w:val="center"/>
              <w:rPr>
                <w:sz w:val="32"/>
                <w:szCs w:val="32"/>
              </w:rPr>
            </w:pPr>
            <w:r>
              <w:rPr>
                <w:sz w:val="32"/>
                <w:szCs w:val="32"/>
              </w:rPr>
              <w:t xml:space="preserve">   </w:t>
            </w:r>
          </w:p>
          <w:p w:rsidR="005037EC" w:rsidRDefault="005037EC" w:rsidP="005C00CE">
            <w:pPr>
              <w:jc w:val="center"/>
              <w:rPr>
                <w:sz w:val="32"/>
                <w:szCs w:val="32"/>
              </w:rPr>
            </w:pPr>
            <w:r w:rsidRPr="00DF777A">
              <w:rPr>
                <w:sz w:val="32"/>
                <w:szCs w:val="32"/>
              </w:rPr>
              <w:t>TOTAL DE MA COMMANDE</w:t>
            </w:r>
          </w:p>
          <w:p w:rsidR="005037EC" w:rsidRPr="00DF777A" w:rsidRDefault="005037EC" w:rsidP="005C00CE">
            <w:pPr>
              <w:jc w:val="center"/>
              <w:rPr>
                <w:sz w:val="32"/>
                <w:szCs w:val="32"/>
              </w:rPr>
            </w:pPr>
          </w:p>
        </w:tc>
        <w:tc>
          <w:tcPr>
            <w:tcW w:w="1276" w:type="dxa"/>
            <w:tcBorders>
              <w:top w:val="single" w:sz="4" w:space="0" w:color="auto"/>
              <w:left w:val="nil"/>
              <w:bottom w:val="single" w:sz="4" w:space="0" w:color="auto"/>
              <w:right w:val="single" w:sz="4" w:space="0" w:color="auto"/>
            </w:tcBorders>
          </w:tcPr>
          <w:p w:rsidR="005037EC" w:rsidRDefault="005037EC" w:rsidP="005C00CE"/>
        </w:tc>
        <w:tc>
          <w:tcPr>
            <w:tcW w:w="1276" w:type="dxa"/>
            <w:tcBorders>
              <w:left w:val="single" w:sz="4" w:space="0" w:color="auto"/>
            </w:tcBorders>
          </w:tcPr>
          <w:p w:rsidR="005037EC" w:rsidRPr="00710F22" w:rsidRDefault="005037EC" w:rsidP="005C00CE">
            <w:pPr>
              <w:rPr>
                <w:rFonts w:ascii="Times New Roman" w:hAnsi="Times New Roman" w:cs="Times New Roman"/>
                <w:sz w:val="28"/>
                <w:szCs w:val="28"/>
              </w:rPr>
            </w:pPr>
          </w:p>
        </w:tc>
      </w:tr>
    </w:tbl>
    <w:p w:rsidR="000779C2" w:rsidRDefault="000779C2"/>
    <w:sectPr w:rsidR="00077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0A3D"/>
    <w:multiLevelType w:val="hybridMultilevel"/>
    <w:tmpl w:val="CDACC7E8"/>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EC"/>
    <w:rsid w:val="000779C2"/>
    <w:rsid w:val="001A797C"/>
    <w:rsid w:val="003C567D"/>
    <w:rsid w:val="004C3B49"/>
    <w:rsid w:val="005037EC"/>
    <w:rsid w:val="00810892"/>
    <w:rsid w:val="00B30539"/>
    <w:rsid w:val="00B84DC1"/>
    <w:rsid w:val="00BB21D0"/>
    <w:rsid w:val="00D25598"/>
    <w:rsid w:val="00D407B7"/>
    <w:rsid w:val="00D432C7"/>
    <w:rsid w:val="00DC7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7EC"/>
    <w:pPr>
      <w:ind w:left="720"/>
      <w:contextualSpacing/>
    </w:pPr>
  </w:style>
  <w:style w:type="table" w:styleId="Grilledutableau">
    <w:name w:val="Table Grid"/>
    <w:basedOn w:val="TableauNormal"/>
    <w:uiPriority w:val="59"/>
    <w:rsid w:val="00503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7EC"/>
    <w:pPr>
      <w:ind w:left="720"/>
      <w:contextualSpacing/>
    </w:pPr>
  </w:style>
  <w:style w:type="table" w:styleId="Grilledutableau">
    <w:name w:val="Table Grid"/>
    <w:basedOn w:val="TableauNormal"/>
    <w:uiPriority w:val="59"/>
    <w:rsid w:val="00503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 LADREYT</cp:lastModifiedBy>
  <cp:revision>4</cp:revision>
  <dcterms:created xsi:type="dcterms:W3CDTF">2014-05-21T07:31:00Z</dcterms:created>
  <dcterms:modified xsi:type="dcterms:W3CDTF">2014-05-21T09:22:00Z</dcterms:modified>
</cp:coreProperties>
</file>